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left="-630" w:right="-720" w:firstLine="0"/>
        <w:jc w:val="center"/>
        <w:rPr>
          <w:b w:val="1"/>
          <w:color w:val="252932"/>
          <w:sz w:val="82"/>
          <w:szCs w:val="82"/>
        </w:rPr>
      </w:pPr>
      <w:r w:rsidDel="00000000" w:rsidR="00000000" w:rsidRPr="00000000">
        <w:rPr>
          <w:b w:val="1"/>
          <w:color w:val="252932"/>
          <w:sz w:val="82"/>
          <w:szCs w:val="82"/>
          <w:rtl w:val="0"/>
        </w:rPr>
        <w:t xml:space="preserve">Carlos Yescas</w:t>
      </w:r>
    </w:p>
    <w:p w:rsidR="00000000" w:rsidDel="00000000" w:rsidP="00000000" w:rsidRDefault="00000000" w:rsidRPr="00000000" w14:paraId="00000002">
      <w:pPr>
        <w:spacing w:line="240" w:lineRule="auto"/>
        <w:ind w:left="-630" w:right="-720" w:firstLine="0"/>
        <w:jc w:val="center"/>
        <w:rPr>
          <w:color w:val="252932"/>
          <w:sz w:val="20"/>
          <w:szCs w:val="20"/>
        </w:rPr>
      </w:pPr>
      <w:r w:rsidDel="00000000" w:rsidR="00000000" w:rsidRPr="00000000">
        <w:rPr>
          <w:color w:val="252932"/>
          <w:sz w:val="20"/>
          <w:szCs w:val="20"/>
          <w:rtl w:val="0"/>
        </w:rPr>
        <w:t xml:space="preserve">cyescas@gm</w:t>
      </w:r>
      <w:r w:rsidDel="00000000" w:rsidR="00000000" w:rsidRPr="00000000">
        <w:rPr>
          <w:sz w:val="20"/>
          <w:szCs w:val="20"/>
          <w:rtl w:val="0"/>
        </w:rPr>
        <w:t xml:space="preserve">ail.com | 07876886658 | www.carlosyesc</w:t>
      </w:r>
      <w:r w:rsidDel="00000000" w:rsidR="00000000" w:rsidRPr="00000000">
        <w:rPr>
          <w:color w:val="252932"/>
          <w:sz w:val="20"/>
          <w:szCs w:val="20"/>
          <w:rtl w:val="0"/>
        </w:rPr>
        <w:t xml:space="preserve">as.com </w:t>
      </w:r>
    </w:p>
    <w:p w:rsidR="00000000" w:rsidDel="00000000" w:rsidP="00000000" w:rsidRDefault="00000000" w:rsidRPr="00000000" w14:paraId="00000003">
      <w:pPr>
        <w:spacing w:line="240" w:lineRule="auto"/>
        <w:ind w:left="-630" w:right="-720" w:firstLine="0"/>
        <w:rPr>
          <w:color w:val="252932"/>
          <w:sz w:val="32"/>
          <w:szCs w:val="3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ind w:left="-630" w:right="-720" w:firstLine="0"/>
        <w:rPr/>
      </w:pPr>
      <w:r w:rsidDel="00000000" w:rsidR="00000000" w:rsidRPr="00000000">
        <w:rPr>
          <w:rtl w:val="0"/>
        </w:rPr>
        <w:t xml:space="preserve">Pragmatic bi-lingual leader with over 20 years of international business development, charity management, and food industry experience. UK resident with work authorization. USA &amp; Mexican citizen.</w:t>
      </w:r>
    </w:p>
    <w:p w:rsidR="00000000" w:rsidDel="00000000" w:rsidP="00000000" w:rsidRDefault="00000000" w:rsidRPr="00000000" w14:paraId="00000005">
      <w:pPr>
        <w:pStyle w:val="Heading1"/>
        <w:spacing w:line="240" w:lineRule="auto"/>
        <w:ind w:left="-630" w:right="-720" w:firstLine="0"/>
        <w:rPr/>
      </w:pPr>
      <w:bookmarkStart w:colFirst="0" w:colLast="0" w:name="_4xu60e6sno0g" w:id="0"/>
      <w:bookmarkEnd w:id="0"/>
      <w:r w:rsidDel="00000000" w:rsidR="00000000" w:rsidRPr="00000000">
        <w:rPr>
          <w:rtl w:val="0"/>
        </w:rPr>
        <w:t xml:space="preserve">Experience</w:t>
      </w:r>
    </w:p>
    <w:p w:rsidR="00000000" w:rsidDel="00000000" w:rsidP="00000000" w:rsidRDefault="00000000" w:rsidRPr="00000000" w14:paraId="00000006">
      <w:pPr>
        <w:pStyle w:val="Heading2"/>
        <w:spacing w:line="276" w:lineRule="auto"/>
        <w:ind w:left="-720" w:firstLine="0"/>
        <w:rPr/>
      </w:pPr>
      <w:bookmarkStart w:colFirst="0" w:colLast="0" w:name="_3u6z2wvzgmxl" w:id="1"/>
      <w:bookmarkEnd w:id="1"/>
      <w:r w:rsidDel="00000000" w:rsidR="00000000" w:rsidRPr="00000000">
        <w:rPr>
          <w:rtl w:val="0"/>
        </w:rPr>
        <w:t xml:space="preserve">Foreign Business Development Expert</w:t>
      </w:r>
    </w:p>
    <w:p w:rsidR="00000000" w:rsidDel="00000000" w:rsidP="00000000" w:rsidRDefault="00000000" w:rsidRPr="00000000" w14:paraId="00000007">
      <w:pPr>
        <w:spacing w:line="240" w:lineRule="auto"/>
        <w:ind w:left="-72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Yescas Ltd - 2021-Present</w:t>
      </w:r>
    </w:p>
    <w:p w:rsidR="00000000" w:rsidDel="00000000" w:rsidP="00000000" w:rsidRDefault="00000000" w:rsidRPr="00000000" w14:paraId="00000008">
      <w:pPr>
        <w:spacing w:line="240" w:lineRule="auto"/>
        <w:ind w:left="-72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Newcastle upon Tyne, England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ind w:left="-270" w:right="-720" w:hanging="360"/>
        <w:rPr/>
      </w:pPr>
      <w:r w:rsidDel="00000000" w:rsidR="00000000" w:rsidRPr="00000000">
        <w:rPr>
          <w:rtl w:val="0"/>
        </w:rPr>
        <w:t xml:space="preserve">Provided expert support to companies in the UK, USA, Europe, and Latin America including Brazil, Colombia, Mexico and Uruguay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ind w:left="-270" w:right="-720" w:hanging="36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Secured ￡20,000 in consulting projects in Latin America and the US in 2022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ind w:left="-270" w:right="-720" w:hanging="360"/>
        <w:rPr/>
      </w:pPr>
      <w:r w:rsidDel="00000000" w:rsidR="00000000" w:rsidRPr="00000000">
        <w:rPr>
          <w:rtl w:val="0"/>
        </w:rPr>
        <w:t xml:space="preserve">Managed export/import logistics for perishables between Europe and Latin America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ind w:left="-270" w:right="-720" w:hanging="360"/>
        <w:rPr/>
      </w:pPr>
      <w:r w:rsidDel="00000000" w:rsidR="00000000" w:rsidRPr="00000000">
        <w:rPr>
          <w:rtl w:val="0"/>
        </w:rPr>
        <w:t xml:space="preserve">Interviewed and onboarded cheese production and marketing professionals for projects in Spain, Colombia, and USA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ind w:left="-270" w:right="-720" w:hanging="360"/>
        <w:rPr/>
      </w:pPr>
      <w:r w:rsidDel="00000000" w:rsidR="00000000" w:rsidRPr="00000000">
        <w:rPr>
          <w:rtl w:val="0"/>
        </w:rPr>
        <w:t xml:space="preserve">Developed communications strategies in English, Spanish, and Portuguese to attract international clients 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ind w:left="-270" w:right="-720" w:hanging="360"/>
        <w:rPr/>
      </w:pPr>
      <w:r w:rsidDel="00000000" w:rsidR="00000000" w:rsidRPr="00000000">
        <w:rPr>
          <w:rtl w:val="0"/>
        </w:rPr>
        <w:t xml:space="preserve">Designed and hosted scouting tours of producers, distributors, retailers, and exporters in England, Scotland, and Norway. </w:t>
      </w:r>
    </w:p>
    <w:p w:rsidR="00000000" w:rsidDel="00000000" w:rsidP="00000000" w:rsidRDefault="00000000" w:rsidRPr="00000000" w14:paraId="0000000F">
      <w:pPr>
        <w:pStyle w:val="Heading2"/>
        <w:spacing w:line="240" w:lineRule="auto"/>
        <w:ind w:left="-630" w:right="-720" w:firstLine="0"/>
        <w:rPr/>
      </w:pPr>
      <w:bookmarkStart w:colFirst="0" w:colLast="0" w:name="_ghy7qcz0wb0o" w:id="2"/>
      <w:bookmarkEnd w:id="2"/>
      <w:r w:rsidDel="00000000" w:rsidR="00000000" w:rsidRPr="00000000">
        <w:rPr>
          <w:rtl w:val="0"/>
        </w:rPr>
        <w:t xml:space="preserve">President, Board of Directors</w:t>
      </w:r>
    </w:p>
    <w:p w:rsidR="00000000" w:rsidDel="00000000" w:rsidP="00000000" w:rsidRDefault="00000000" w:rsidRPr="00000000" w14:paraId="00000010">
      <w:pPr>
        <w:spacing w:line="240" w:lineRule="auto"/>
        <w:ind w:left="-630" w:right="-72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Daphne Zepos Teaching Endowment - 2020-2023 </w:t>
      </w:r>
    </w:p>
    <w:p w:rsidR="00000000" w:rsidDel="00000000" w:rsidP="00000000" w:rsidRDefault="00000000" w:rsidRPr="00000000" w14:paraId="00000011">
      <w:pPr>
        <w:spacing w:line="240" w:lineRule="auto"/>
        <w:ind w:left="-630" w:right="-72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Ann Arbor, MI, USA (remote)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240" w:lineRule="auto"/>
        <w:ind w:left="-270" w:right="-720" w:hanging="360"/>
      </w:pPr>
      <w:r w:rsidDel="00000000" w:rsidR="00000000" w:rsidRPr="00000000">
        <w:rPr>
          <w:rtl w:val="0"/>
        </w:rPr>
        <w:t xml:space="preserve">Designed corporate governance and legal compliance standards for 501c3 non-profit management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line="240" w:lineRule="auto"/>
        <w:ind w:left="-270" w:right="-720" w:hanging="360"/>
      </w:pPr>
      <w:r w:rsidDel="00000000" w:rsidR="00000000" w:rsidRPr="00000000">
        <w:rPr>
          <w:rtl w:val="0"/>
        </w:rPr>
        <w:t xml:space="preserve">Led organization vision renewal to expand awards granted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line="240" w:lineRule="auto"/>
        <w:ind w:left="-270" w:right="-720" w:hanging="360"/>
      </w:pPr>
      <w:r w:rsidDel="00000000" w:rsidR="00000000" w:rsidRPr="00000000">
        <w:rPr>
          <w:rtl w:val="0"/>
        </w:rPr>
        <w:t xml:space="preserve">Implemented Annual Budget for 2022 and 2023 fiscal years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line="240" w:lineRule="auto"/>
        <w:ind w:left="-270" w:right="-720" w:hanging="360"/>
      </w:pPr>
      <w:r w:rsidDel="00000000" w:rsidR="00000000" w:rsidRPr="00000000">
        <w:rPr>
          <w:rtl w:val="0"/>
        </w:rPr>
        <w:t xml:space="preserve">Supervised $250,000 endowment management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line="240" w:lineRule="auto"/>
        <w:ind w:left="-270" w:right="-720" w:hanging="360"/>
      </w:pPr>
      <w:r w:rsidDel="00000000" w:rsidR="00000000" w:rsidRPr="00000000">
        <w:rPr>
          <w:rtl w:val="0"/>
        </w:rPr>
        <w:t xml:space="preserve">Oversaw administrative team and volunteers</w:t>
      </w:r>
    </w:p>
    <w:p w:rsidR="00000000" w:rsidDel="00000000" w:rsidP="00000000" w:rsidRDefault="00000000" w:rsidRPr="00000000" w14:paraId="00000017">
      <w:pPr>
        <w:pStyle w:val="Heading2"/>
        <w:ind w:left="-540" w:right="-720" w:hanging="180"/>
        <w:rPr/>
      </w:pPr>
      <w:bookmarkStart w:colFirst="0" w:colLast="0" w:name="_oacl5nnpkcd6" w:id="3"/>
      <w:bookmarkEnd w:id="3"/>
      <w:r w:rsidDel="00000000" w:rsidR="00000000" w:rsidRPr="00000000">
        <w:rPr>
          <w:rtl w:val="0"/>
        </w:rPr>
        <w:t xml:space="preserve">Program Director</w:t>
      </w:r>
    </w:p>
    <w:p w:rsidR="00000000" w:rsidDel="00000000" w:rsidP="00000000" w:rsidRDefault="00000000" w:rsidRPr="00000000" w14:paraId="00000018">
      <w:pPr>
        <w:ind w:left="-720" w:right="-72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Oldways - 2015-2021</w:t>
      </w:r>
    </w:p>
    <w:p w:rsidR="00000000" w:rsidDel="00000000" w:rsidP="00000000" w:rsidRDefault="00000000" w:rsidRPr="00000000" w14:paraId="00000019">
      <w:pPr>
        <w:ind w:left="-720" w:right="-72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Boston, MA, USA</w:t>
      </w:r>
    </w:p>
    <w:p w:rsidR="00000000" w:rsidDel="00000000" w:rsidP="00000000" w:rsidRDefault="00000000" w:rsidRPr="00000000" w14:paraId="0000001A">
      <w:pPr>
        <w:numPr>
          <w:ilvl w:val="0"/>
          <w:numId w:val="5"/>
        </w:numPr>
        <w:ind w:left="-270" w:right="-720" w:hanging="360"/>
        <w:rPr>
          <w:u w:val="none"/>
        </w:rPr>
      </w:pPr>
      <w:r w:rsidDel="00000000" w:rsidR="00000000" w:rsidRPr="00000000">
        <w:rPr>
          <w:rtl w:val="0"/>
        </w:rPr>
        <w:t xml:space="preserve">Revamped Oldways Cheese Coalition, a program supporting traditional and raw-milk cheese industries</w:t>
      </w:r>
    </w:p>
    <w:p w:rsidR="00000000" w:rsidDel="00000000" w:rsidP="00000000" w:rsidRDefault="00000000" w:rsidRPr="00000000" w14:paraId="0000001B">
      <w:pPr>
        <w:numPr>
          <w:ilvl w:val="0"/>
          <w:numId w:val="5"/>
        </w:numPr>
        <w:ind w:left="-270" w:right="-720" w:hanging="360"/>
      </w:pPr>
      <w:r w:rsidDel="00000000" w:rsidR="00000000" w:rsidRPr="00000000">
        <w:rPr>
          <w:rtl w:val="0"/>
        </w:rPr>
        <w:t xml:space="preserve">Managed strategic fundraising campaign with annual donations of US$80,000+ dollars</w:t>
      </w:r>
    </w:p>
    <w:p w:rsidR="00000000" w:rsidDel="00000000" w:rsidP="00000000" w:rsidRDefault="00000000" w:rsidRPr="00000000" w14:paraId="0000001C">
      <w:pPr>
        <w:numPr>
          <w:ilvl w:val="0"/>
          <w:numId w:val="5"/>
        </w:numPr>
        <w:ind w:left="-270" w:right="-720" w:hanging="360"/>
        <w:rPr>
          <w:u w:val="none"/>
        </w:rPr>
      </w:pPr>
      <w:r w:rsidDel="00000000" w:rsidR="00000000" w:rsidRPr="00000000">
        <w:rPr>
          <w:rtl w:val="0"/>
        </w:rPr>
        <w:t xml:space="preserve">Coordinated research and published position papers in conjunction with a multi-disciplinary academic and trade advisory board</w:t>
      </w:r>
    </w:p>
    <w:p w:rsidR="00000000" w:rsidDel="00000000" w:rsidP="00000000" w:rsidRDefault="00000000" w:rsidRPr="00000000" w14:paraId="0000001D">
      <w:pPr>
        <w:numPr>
          <w:ilvl w:val="0"/>
          <w:numId w:val="5"/>
        </w:numPr>
        <w:ind w:left="-270" w:right="-720" w:hanging="360"/>
        <w:rPr>
          <w:u w:val="none"/>
        </w:rPr>
      </w:pPr>
      <w:r w:rsidDel="00000000" w:rsidR="00000000" w:rsidRPr="00000000">
        <w:rPr>
          <w:rtl w:val="0"/>
        </w:rPr>
        <w:t xml:space="preserve">Coordinated publication of communications resources for the cheese industry, supervising marketing and PR team</w:t>
      </w:r>
    </w:p>
    <w:p w:rsidR="00000000" w:rsidDel="00000000" w:rsidP="00000000" w:rsidRDefault="00000000" w:rsidRPr="00000000" w14:paraId="0000001E">
      <w:pPr>
        <w:numPr>
          <w:ilvl w:val="0"/>
          <w:numId w:val="5"/>
        </w:numPr>
        <w:ind w:left="-270" w:right="-720" w:hanging="360"/>
        <w:rPr>
          <w:u w:val="none"/>
        </w:rPr>
      </w:pPr>
      <w:r w:rsidDel="00000000" w:rsidR="00000000" w:rsidRPr="00000000">
        <w:rPr>
          <w:rtl w:val="0"/>
        </w:rPr>
        <w:t xml:space="preserve">Conducted a global online survey in ﬁve languages on industry practices and drafted an international report</w:t>
      </w:r>
    </w:p>
    <w:p w:rsidR="00000000" w:rsidDel="00000000" w:rsidP="00000000" w:rsidRDefault="00000000" w:rsidRPr="00000000" w14:paraId="0000001F">
      <w:pPr>
        <w:numPr>
          <w:ilvl w:val="0"/>
          <w:numId w:val="5"/>
        </w:numPr>
        <w:ind w:left="-270" w:right="-720" w:hanging="360"/>
        <w:rPr>
          <w:u w:val="none"/>
        </w:rPr>
      </w:pPr>
      <w:r w:rsidDel="00000000" w:rsidR="00000000" w:rsidRPr="00000000">
        <w:rPr>
          <w:rtl w:val="0"/>
        </w:rPr>
        <w:t xml:space="preserve">Launched US survey on consumer attitudes in support of traditional cheese-making practices</w:t>
      </w:r>
    </w:p>
    <w:p w:rsidR="00000000" w:rsidDel="00000000" w:rsidP="00000000" w:rsidRDefault="00000000" w:rsidRPr="00000000" w14:paraId="00000020">
      <w:pPr>
        <w:numPr>
          <w:ilvl w:val="0"/>
          <w:numId w:val="5"/>
        </w:numPr>
        <w:ind w:left="-270" w:right="-720" w:hanging="360"/>
        <w:rPr>
          <w:u w:val="none"/>
        </w:rPr>
      </w:pPr>
      <w:r w:rsidDel="00000000" w:rsidR="00000000" w:rsidRPr="00000000">
        <w:rPr>
          <w:rtl w:val="0"/>
        </w:rPr>
        <w:t xml:space="preserve">Crafted industry response to US Trade Representative proposed tariffs against imported European cheeses and managed awareness campaign to inform cheese consumers, resulting in political pressure for elimination of extra tariffs</w:t>
      </w:r>
    </w:p>
    <w:p w:rsidR="00000000" w:rsidDel="00000000" w:rsidP="00000000" w:rsidRDefault="00000000" w:rsidRPr="00000000" w14:paraId="00000021">
      <w:pPr>
        <w:numPr>
          <w:ilvl w:val="0"/>
          <w:numId w:val="5"/>
        </w:numPr>
        <w:ind w:left="-270" w:right="-720" w:hanging="360"/>
        <w:rPr>
          <w:u w:val="none"/>
        </w:rPr>
      </w:pPr>
      <w:r w:rsidDel="00000000" w:rsidR="00000000" w:rsidRPr="00000000">
        <w:rPr>
          <w:rtl w:val="0"/>
        </w:rPr>
        <w:t xml:space="preserve">Supervised year-long internship program on economic impact research on artisanal dairy industry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Style w:val="Heading2"/>
        <w:ind w:left="-540" w:right="-720" w:hanging="180"/>
        <w:rPr/>
      </w:pPr>
      <w:bookmarkStart w:colFirst="0" w:colLast="0" w:name="_3lhpls4yqhi1" w:id="4"/>
      <w:bookmarkEnd w:id="4"/>
      <w:r w:rsidDel="00000000" w:rsidR="00000000" w:rsidRPr="00000000">
        <w:rPr>
          <w:rtl w:val="0"/>
        </w:rPr>
        <w:t xml:space="preserve">Co-founder and owner</w:t>
      </w:r>
    </w:p>
    <w:p w:rsidR="00000000" w:rsidDel="00000000" w:rsidP="00000000" w:rsidRDefault="00000000" w:rsidRPr="00000000" w14:paraId="00000023">
      <w:pPr>
        <w:spacing w:line="240" w:lineRule="auto"/>
        <w:ind w:left="-630" w:right="-72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Lactography - 2009-2021</w:t>
      </w:r>
    </w:p>
    <w:p w:rsidR="00000000" w:rsidDel="00000000" w:rsidP="00000000" w:rsidRDefault="00000000" w:rsidRPr="00000000" w14:paraId="00000024">
      <w:pPr>
        <w:spacing w:line="240" w:lineRule="auto"/>
        <w:ind w:left="-630" w:right="-72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Mexico City, Mexico</w:t>
      </w:r>
    </w:p>
    <w:p w:rsidR="00000000" w:rsidDel="00000000" w:rsidP="00000000" w:rsidRDefault="00000000" w:rsidRPr="00000000" w14:paraId="00000025">
      <w:pPr>
        <w:numPr>
          <w:ilvl w:val="0"/>
          <w:numId w:val="4"/>
        </w:numPr>
        <w:ind w:left="-270" w:right="-720" w:hanging="360"/>
        <w:rPr/>
      </w:pPr>
      <w:r w:rsidDel="00000000" w:rsidR="00000000" w:rsidRPr="00000000">
        <w:rPr>
          <w:rtl w:val="0"/>
        </w:rPr>
        <w:t xml:space="preserve">Established largest artisanal cheese distribution company in Mexico, with over 1.5 million pesos annual revenue, drawing from network of suppliers across nine Mexican states</w:t>
      </w:r>
    </w:p>
    <w:p w:rsidR="00000000" w:rsidDel="00000000" w:rsidP="00000000" w:rsidRDefault="00000000" w:rsidRPr="00000000" w14:paraId="00000026">
      <w:pPr>
        <w:numPr>
          <w:ilvl w:val="0"/>
          <w:numId w:val="4"/>
        </w:numPr>
        <w:ind w:left="-270" w:right="-720" w:hanging="360"/>
        <w:rPr/>
      </w:pPr>
      <w:r w:rsidDel="00000000" w:rsidR="00000000" w:rsidRPr="00000000">
        <w:rPr>
          <w:rtl w:val="0"/>
        </w:rPr>
        <w:t xml:space="preserve">Identified new producers and coordinated training for cheese-makers, while developing new businesses and products</w:t>
      </w:r>
    </w:p>
    <w:p w:rsidR="00000000" w:rsidDel="00000000" w:rsidP="00000000" w:rsidRDefault="00000000" w:rsidRPr="00000000" w14:paraId="00000027">
      <w:pPr>
        <w:numPr>
          <w:ilvl w:val="0"/>
          <w:numId w:val="4"/>
        </w:numPr>
        <w:ind w:left="-270" w:right="-720" w:hanging="360"/>
        <w:rPr/>
      </w:pPr>
      <w:r w:rsidDel="00000000" w:rsidR="00000000" w:rsidRPr="00000000">
        <w:rPr>
          <w:rtl w:val="0"/>
        </w:rPr>
        <w:t xml:space="preserve">Evaluated suppliers to maintain cost controls and improve operations</w:t>
      </w:r>
    </w:p>
    <w:p w:rsidR="00000000" w:rsidDel="00000000" w:rsidP="00000000" w:rsidRDefault="00000000" w:rsidRPr="00000000" w14:paraId="00000028">
      <w:pPr>
        <w:numPr>
          <w:ilvl w:val="0"/>
          <w:numId w:val="4"/>
        </w:numPr>
        <w:ind w:left="-270" w:right="-720" w:hanging="360"/>
        <w:rPr/>
      </w:pPr>
      <w:r w:rsidDel="00000000" w:rsidR="00000000" w:rsidRPr="00000000">
        <w:rPr>
          <w:rtl w:val="0"/>
        </w:rPr>
        <w:t xml:space="preserve">Supervised PR and marketing, including social media</w:t>
      </w:r>
    </w:p>
    <w:p w:rsidR="00000000" w:rsidDel="00000000" w:rsidP="00000000" w:rsidRDefault="00000000" w:rsidRPr="00000000" w14:paraId="00000029">
      <w:pPr>
        <w:numPr>
          <w:ilvl w:val="0"/>
          <w:numId w:val="4"/>
        </w:numPr>
        <w:ind w:left="-270" w:right="-720" w:hanging="360"/>
        <w:rPr/>
      </w:pPr>
      <w:r w:rsidDel="00000000" w:rsidR="00000000" w:rsidRPr="00000000">
        <w:rPr>
          <w:rtl w:val="0"/>
        </w:rPr>
        <w:t xml:space="preserve">Trained and developed team members to build human capital</w:t>
      </w:r>
    </w:p>
    <w:p w:rsidR="00000000" w:rsidDel="00000000" w:rsidP="00000000" w:rsidRDefault="00000000" w:rsidRPr="00000000" w14:paraId="0000002A">
      <w:pPr>
        <w:pStyle w:val="Heading2"/>
        <w:ind w:right="-720" w:hanging="720"/>
        <w:rPr/>
      </w:pPr>
      <w:bookmarkStart w:colFirst="0" w:colLast="0" w:name="_4hntpemo4iqg" w:id="5"/>
      <w:bookmarkEnd w:id="5"/>
      <w:r w:rsidDel="00000000" w:rsidR="00000000" w:rsidRPr="00000000">
        <w:rPr>
          <w:rtl w:val="0"/>
        </w:rPr>
        <w:t xml:space="preserve">Independent Trade Consultant</w:t>
      </w:r>
    </w:p>
    <w:p w:rsidR="00000000" w:rsidDel="00000000" w:rsidP="00000000" w:rsidRDefault="00000000" w:rsidRPr="00000000" w14:paraId="0000002B">
      <w:pPr>
        <w:ind w:left="-540" w:right="-720" w:hanging="90"/>
        <w:rPr>
          <w:i w:val="1"/>
        </w:rPr>
      </w:pPr>
      <w:r w:rsidDel="00000000" w:rsidR="00000000" w:rsidRPr="00000000">
        <w:rPr>
          <w:i w:val="1"/>
          <w:rtl w:val="0"/>
        </w:rPr>
        <w:t xml:space="preserve">LACTEO Network</w:t>
      </w:r>
    </w:p>
    <w:p w:rsidR="00000000" w:rsidDel="00000000" w:rsidP="00000000" w:rsidRDefault="00000000" w:rsidRPr="00000000" w14:paraId="0000002C">
      <w:pPr>
        <w:ind w:left="-540" w:right="-720" w:hanging="90"/>
        <w:rPr>
          <w:i w:val="1"/>
        </w:rPr>
      </w:pPr>
      <w:r w:rsidDel="00000000" w:rsidR="00000000" w:rsidRPr="00000000">
        <w:rPr>
          <w:i w:val="1"/>
          <w:rtl w:val="0"/>
        </w:rPr>
        <w:t xml:space="preserve">Boston, MA, USA (remote)</w:t>
      </w:r>
    </w:p>
    <w:p w:rsidR="00000000" w:rsidDel="00000000" w:rsidP="00000000" w:rsidRDefault="00000000" w:rsidRPr="00000000" w14:paraId="0000002D">
      <w:pPr>
        <w:numPr>
          <w:ilvl w:val="0"/>
          <w:numId w:val="2"/>
        </w:numPr>
        <w:ind w:left="-180" w:right="-720" w:hanging="360"/>
      </w:pPr>
      <w:r w:rsidDel="00000000" w:rsidR="00000000" w:rsidRPr="00000000">
        <w:rPr>
          <w:rtl w:val="0"/>
        </w:rPr>
        <w:t xml:space="preserve">Organized virtual business meetings for Colombian dairy producers with US-based category buyers</w:t>
      </w:r>
    </w:p>
    <w:p w:rsidR="00000000" w:rsidDel="00000000" w:rsidP="00000000" w:rsidRDefault="00000000" w:rsidRPr="00000000" w14:paraId="0000002E">
      <w:pPr>
        <w:numPr>
          <w:ilvl w:val="0"/>
          <w:numId w:val="2"/>
        </w:numPr>
        <w:ind w:left="-180" w:right="-720" w:hanging="360"/>
      </w:pPr>
      <w:r w:rsidDel="00000000" w:rsidR="00000000" w:rsidRPr="00000000">
        <w:rPr>
          <w:rtl w:val="0"/>
        </w:rPr>
        <w:t xml:space="preserve">Hosted and conducted training mission of 15 Colombian dairy producers to California, USA in 2019</w:t>
      </w:r>
    </w:p>
    <w:p w:rsidR="00000000" w:rsidDel="00000000" w:rsidP="00000000" w:rsidRDefault="00000000" w:rsidRPr="00000000" w14:paraId="0000002F">
      <w:pPr>
        <w:numPr>
          <w:ilvl w:val="0"/>
          <w:numId w:val="2"/>
        </w:numPr>
        <w:ind w:left="-180" w:right="-720" w:hanging="360"/>
      </w:pPr>
      <w:r w:rsidDel="00000000" w:rsidR="00000000" w:rsidRPr="00000000">
        <w:rPr>
          <w:rtl w:val="0"/>
        </w:rPr>
        <w:t xml:space="preserve">Created multidisciplinary network of experts from Brazil, Ecuador, Colombia, and Mexico to support development of cheese and dairy industry</w:t>
      </w:r>
    </w:p>
    <w:p w:rsidR="00000000" w:rsidDel="00000000" w:rsidP="00000000" w:rsidRDefault="00000000" w:rsidRPr="00000000" w14:paraId="00000030">
      <w:pPr>
        <w:numPr>
          <w:ilvl w:val="0"/>
          <w:numId w:val="2"/>
        </w:numPr>
        <w:ind w:left="-180" w:right="-720" w:hanging="360"/>
      </w:pPr>
      <w:r w:rsidDel="00000000" w:rsidR="00000000" w:rsidRPr="00000000">
        <w:rPr>
          <w:rtl w:val="0"/>
        </w:rPr>
        <w:t xml:space="preserve">Advised Brazilian scientist and advocates to craft policy language to promote traditional dairy</w:t>
      </w:r>
    </w:p>
    <w:p w:rsidR="00000000" w:rsidDel="00000000" w:rsidP="00000000" w:rsidRDefault="00000000" w:rsidRPr="00000000" w14:paraId="00000031">
      <w:pPr>
        <w:numPr>
          <w:ilvl w:val="0"/>
          <w:numId w:val="2"/>
        </w:numPr>
        <w:ind w:left="-180" w:right="-720" w:hanging="360"/>
      </w:pPr>
      <w:r w:rsidDel="00000000" w:rsidR="00000000" w:rsidRPr="00000000">
        <w:rPr>
          <w:rtl w:val="0"/>
        </w:rPr>
        <w:t xml:space="preserve">Prepared contracts and related documentation according to strict legal trade standards</w:t>
      </w:r>
    </w:p>
    <w:p w:rsidR="00000000" w:rsidDel="00000000" w:rsidP="00000000" w:rsidRDefault="00000000" w:rsidRPr="00000000" w14:paraId="00000032">
      <w:pPr>
        <w:pStyle w:val="Heading1"/>
        <w:ind w:left="-720" w:right="-720" w:firstLine="0"/>
        <w:rPr/>
      </w:pPr>
      <w:bookmarkStart w:colFirst="0" w:colLast="0" w:name="_v5jhnb635ccy" w:id="6"/>
      <w:bookmarkEnd w:id="6"/>
      <w:r w:rsidDel="00000000" w:rsidR="00000000" w:rsidRPr="00000000">
        <w:rPr>
          <w:rtl w:val="0"/>
        </w:rPr>
        <w:t xml:space="preserve">Education</w:t>
      </w:r>
    </w:p>
    <w:p w:rsidR="00000000" w:rsidDel="00000000" w:rsidP="00000000" w:rsidRDefault="00000000" w:rsidRPr="00000000" w14:paraId="00000033">
      <w:pPr>
        <w:ind w:left="-720" w:right="-720" w:firstLine="0"/>
        <w:rPr/>
      </w:pPr>
      <w:r w:rsidDel="00000000" w:rsidR="00000000" w:rsidRPr="00000000">
        <w:rPr>
          <w:rtl w:val="0"/>
        </w:rPr>
        <w:t xml:space="preserve">M.Phil: Political Theory, 2009-2011</w:t>
      </w:r>
    </w:p>
    <w:p w:rsidR="00000000" w:rsidDel="00000000" w:rsidP="00000000" w:rsidRDefault="00000000" w:rsidRPr="00000000" w14:paraId="00000034">
      <w:pPr>
        <w:ind w:left="-720" w:right="-720" w:firstLine="0"/>
        <w:rPr/>
      </w:pPr>
      <w:r w:rsidDel="00000000" w:rsidR="00000000" w:rsidRPr="00000000">
        <w:rPr>
          <w:rtl w:val="0"/>
        </w:rPr>
        <w:t xml:space="preserve">New School For Social Research, NYC, USA </w:t>
      </w:r>
    </w:p>
    <w:p w:rsidR="00000000" w:rsidDel="00000000" w:rsidP="00000000" w:rsidRDefault="00000000" w:rsidRPr="00000000" w14:paraId="00000035">
      <w:pPr>
        <w:ind w:left="-720" w:right="-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left="-720" w:right="-720" w:firstLine="0"/>
        <w:rPr/>
      </w:pPr>
      <w:r w:rsidDel="00000000" w:rsidR="00000000" w:rsidRPr="00000000">
        <w:rPr>
          <w:rtl w:val="0"/>
        </w:rPr>
        <w:t xml:space="preserve">Master of Arts: Political Science, 2007-2009</w:t>
      </w:r>
    </w:p>
    <w:p w:rsidR="00000000" w:rsidDel="00000000" w:rsidP="00000000" w:rsidRDefault="00000000" w:rsidRPr="00000000" w14:paraId="00000037">
      <w:pPr>
        <w:ind w:left="-720" w:right="-720" w:firstLine="0"/>
        <w:rPr/>
      </w:pPr>
      <w:r w:rsidDel="00000000" w:rsidR="00000000" w:rsidRPr="00000000">
        <w:rPr>
          <w:rtl w:val="0"/>
        </w:rPr>
        <w:t xml:space="preserve">New School For Social Research, NYC, USA</w:t>
      </w:r>
    </w:p>
    <w:p w:rsidR="00000000" w:rsidDel="00000000" w:rsidP="00000000" w:rsidRDefault="00000000" w:rsidRPr="00000000" w14:paraId="00000038">
      <w:pPr>
        <w:ind w:left="-720" w:right="-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left="-720" w:right="-720" w:firstLine="0"/>
        <w:rPr/>
      </w:pPr>
      <w:r w:rsidDel="00000000" w:rsidR="00000000" w:rsidRPr="00000000">
        <w:rPr>
          <w:rtl w:val="0"/>
        </w:rPr>
        <w:t xml:space="preserve">Masters of Laws: Human Rights Law, 2005-2006</w:t>
      </w:r>
    </w:p>
    <w:p w:rsidR="00000000" w:rsidDel="00000000" w:rsidP="00000000" w:rsidRDefault="00000000" w:rsidRPr="00000000" w14:paraId="0000003A">
      <w:pPr>
        <w:ind w:left="-720" w:right="-720" w:firstLine="0"/>
        <w:rPr/>
      </w:pPr>
      <w:r w:rsidDel="00000000" w:rsidR="00000000" w:rsidRPr="00000000">
        <w:rPr>
          <w:rtl w:val="0"/>
        </w:rPr>
        <w:t xml:space="preserve">University of Galway, Ireland</w:t>
      </w:r>
    </w:p>
    <w:p w:rsidR="00000000" w:rsidDel="00000000" w:rsidP="00000000" w:rsidRDefault="00000000" w:rsidRPr="00000000" w14:paraId="0000003B">
      <w:pPr>
        <w:ind w:left="-720" w:right="-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ind w:left="-720" w:right="-720" w:firstLine="0"/>
        <w:rPr/>
      </w:pPr>
      <w:r w:rsidDel="00000000" w:rsidR="00000000" w:rsidRPr="00000000">
        <w:rPr>
          <w:rtl w:val="0"/>
        </w:rPr>
        <w:t xml:space="preserve">Bachelor of Science: International Business, 1996-2000</w:t>
      </w:r>
    </w:p>
    <w:p w:rsidR="00000000" w:rsidDel="00000000" w:rsidP="00000000" w:rsidRDefault="00000000" w:rsidRPr="00000000" w14:paraId="0000003D">
      <w:pPr>
        <w:ind w:left="-720" w:right="-720" w:firstLine="0"/>
        <w:rPr>
          <w:i w:val="1"/>
        </w:rPr>
      </w:pPr>
      <w:r w:rsidDel="00000000" w:rsidR="00000000" w:rsidRPr="00000000">
        <w:rPr>
          <w:rtl w:val="0"/>
        </w:rPr>
        <w:t xml:space="preserve">Endicott College, Beverly, MA, USA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27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